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TAMWORTH PLANNING BOARD</w:t>
      </w:r>
    </w:p>
    <w:p w:rsidR="00D95D47" w:rsidRDefault="00D95D47" w:rsidP="00D95D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***draft*** Work Session Minutes</w:t>
      </w:r>
    </w:p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April 10, 2019</w:t>
      </w:r>
    </w:p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7:00 P.M.</w:t>
      </w:r>
    </w:p>
    <w:p w:rsidR="00D95D47" w:rsidRDefault="00D95D47" w:rsidP="00D95D47">
      <w:pPr>
        <w:spacing w:after="0"/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1). Call Meeting to Order</w:t>
      </w:r>
      <w:r>
        <w:rPr>
          <w:sz w:val="24"/>
          <w:szCs w:val="24"/>
        </w:rPr>
        <w:t xml:space="preserve"> – The meeting was called to order at 7 pm by Sheldon Perry. Present are:</w:t>
      </w:r>
      <w:r w:rsidR="006A3C05">
        <w:rPr>
          <w:sz w:val="24"/>
          <w:szCs w:val="24"/>
        </w:rPr>
        <w:t xml:space="preserve"> Eric Dube, N</w:t>
      </w:r>
      <w:r w:rsidR="008E17A5">
        <w:rPr>
          <w:sz w:val="24"/>
          <w:szCs w:val="24"/>
        </w:rPr>
        <w:t>icole Maher-Whiteside, Sheldon Perry, Andy Fisher, and Kathi Padgett. Also present are</w:t>
      </w:r>
      <w:r w:rsidR="002E6528">
        <w:rPr>
          <w:sz w:val="24"/>
          <w:szCs w:val="24"/>
        </w:rPr>
        <w:t xml:space="preserve"> </w:t>
      </w:r>
      <w:r w:rsidR="003933E3">
        <w:rPr>
          <w:sz w:val="24"/>
          <w:szCs w:val="24"/>
        </w:rPr>
        <w:t>Chief</w:t>
      </w:r>
      <w:r w:rsidR="002E6528">
        <w:rPr>
          <w:sz w:val="24"/>
          <w:szCs w:val="24"/>
        </w:rPr>
        <w:t xml:space="preserve"> Colcord and</w:t>
      </w:r>
      <w:r w:rsidR="003933E3">
        <w:rPr>
          <w:sz w:val="24"/>
          <w:szCs w:val="24"/>
        </w:rPr>
        <w:t xml:space="preserve"> </w:t>
      </w:r>
      <w:r w:rsidR="004C383F">
        <w:rPr>
          <w:sz w:val="24"/>
          <w:szCs w:val="24"/>
        </w:rPr>
        <w:t>Chief Littlefield</w:t>
      </w:r>
      <w:r w:rsidR="00B64929">
        <w:rPr>
          <w:sz w:val="24"/>
          <w:szCs w:val="24"/>
        </w:rPr>
        <w:t>. Pat Farley is absent. No Selectmen’s Representative is present.</w:t>
      </w:r>
    </w:p>
    <w:p w:rsidR="00D95D47" w:rsidRP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2). Master Plan Implementation Discussion with Public Safety Departments</w:t>
      </w:r>
      <w:r w:rsidR="003933E3">
        <w:rPr>
          <w:sz w:val="24"/>
          <w:szCs w:val="24"/>
        </w:rPr>
        <w:t xml:space="preserve"> </w:t>
      </w:r>
      <w:r w:rsidR="00533D19">
        <w:rPr>
          <w:sz w:val="24"/>
          <w:szCs w:val="24"/>
        </w:rPr>
        <w:t>–</w:t>
      </w:r>
      <w:r w:rsidR="003933E3">
        <w:rPr>
          <w:sz w:val="24"/>
          <w:szCs w:val="24"/>
        </w:rPr>
        <w:t xml:space="preserve"> </w:t>
      </w:r>
      <w:r w:rsidR="00533D19">
        <w:rPr>
          <w:sz w:val="24"/>
          <w:szCs w:val="24"/>
        </w:rPr>
        <w:t xml:space="preserve">Chief Colcord is present </w:t>
      </w:r>
      <w:r w:rsidR="00702F27">
        <w:rPr>
          <w:sz w:val="24"/>
          <w:szCs w:val="24"/>
        </w:rPr>
        <w:t xml:space="preserve">for the discussion. </w:t>
      </w:r>
    </w:p>
    <w:p w:rsidR="00244F32" w:rsidRDefault="00FB576B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has never read the Master Plan. Village districts </w:t>
      </w:r>
      <w:r w:rsidR="001205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0541">
        <w:rPr>
          <w:sz w:val="24"/>
          <w:szCs w:val="24"/>
        </w:rPr>
        <w:t xml:space="preserve">He considers </w:t>
      </w:r>
      <w:proofErr w:type="spellStart"/>
      <w:r w:rsidR="00120541">
        <w:rPr>
          <w:sz w:val="24"/>
          <w:szCs w:val="24"/>
        </w:rPr>
        <w:t>Wonalancet</w:t>
      </w:r>
      <w:proofErr w:type="spellEnd"/>
      <w:r w:rsidR="00120541">
        <w:rPr>
          <w:sz w:val="24"/>
          <w:szCs w:val="24"/>
        </w:rPr>
        <w:t xml:space="preserve"> to go into this group. </w:t>
      </w:r>
      <w:r w:rsidR="00D11EE8">
        <w:rPr>
          <w:sz w:val="24"/>
          <w:szCs w:val="24"/>
        </w:rPr>
        <w:t xml:space="preserve"> Sign ordinance </w:t>
      </w:r>
      <w:r w:rsidR="00384516">
        <w:rPr>
          <w:sz w:val="24"/>
          <w:szCs w:val="24"/>
        </w:rPr>
        <w:t>–</w:t>
      </w:r>
      <w:r w:rsidR="00D11EE8">
        <w:rPr>
          <w:sz w:val="24"/>
          <w:szCs w:val="24"/>
        </w:rPr>
        <w:t xml:space="preserve"> </w:t>
      </w:r>
      <w:r w:rsidR="00384516">
        <w:rPr>
          <w:sz w:val="24"/>
          <w:szCs w:val="24"/>
        </w:rPr>
        <w:t>Tamworth uses what the State has. It is the E</w:t>
      </w:r>
      <w:r w:rsidR="0039283A">
        <w:rPr>
          <w:sz w:val="24"/>
          <w:szCs w:val="24"/>
        </w:rPr>
        <w:t>-</w:t>
      </w:r>
      <w:r w:rsidR="00384516">
        <w:rPr>
          <w:sz w:val="24"/>
          <w:szCs w:val="24"/>
        </w:rPr>
        <w:t>911 s</w:t>
      </w:r>
      <w:r w:rsidR="0039283A">
        <w:rPr>
          <w:sz w:val="24"/>
          <w:szCs w:val="24"/>
        </w:rPr>
        <w:t>ignage directive</w:t>
      </w:r>
      <w:r w:rsidR="00384516">
        <w:rPr>
          <w:sz w:val="24"/>
          <w:szCs w:val="24"/>
        </w:rPr>
        <w:t xml:space="preserve">. </w:t>
      </w:r>
      <w:r w:rsidR="0004626C">
        <w:rPr>
          <w:sz w:val="24"/>
          <w:szCs w:val="24"/>
        </w:rPr>
        <w:t>This</w:t>
      </w:r>
      <w:r w:rsidR="0039283A">
        <w:rPr>
          <w:sz w:val="24"/>
          <w:szCs w:val="24"/>
        </w:rPr>
        <w:t xml:space="preserve"> (signage)</w:t>
      </w:r>
      <w:r w:rsidR="0004626C">
        <w:rPr>
          <w:sz w:val="24"/>
          <w:szCs w:val="24"/>
        </w:rPr>
        <w:t xml:space="preserve"> has been implemented. </w:t>
      </w:r>
    </w:p>
    <w:p w:rsidR="002A6730" w:rsidRDefault="0039283A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Natural Hazards – speaks to fire codes and building codes. Tamworth follows NFPA and International Building codes. Tamworth has to follow </w:t>
      </w:r>
      <w:r w:rsidR="007D727D">
        <w:rPr>
          <w:sz w:val="24"/>
          <w:szCs w:val="24"/>
        </w:rPr>
        <w:t>whatever the State has adopted.</w:t>
      </w:r>
      <w:r w:rsidR="00041A3F">
        <w:rPr>
          <w:sz w:val="24"/>
          <w:szCs w:val="24"/>
        </w:rPr>
        <w:t xml:space="preserve"> Building codes and fire codes are very different. </w:t>
      </w:r>
      <w:r w:rsidR="005E0851">
        <w:rPr>
          <w:sz w:val="24"/>
          <w:szCs w:val="24"/>
        </w:rPr>
        <w:t xml:space="preserve">If there is no code enforcement/building inspector, then the State is responsible. Currently the fire chief can, but it is being pushed to “will”. </w:t>
      </w:r>
      <w:r w:rsidR="00A004CD">
        <w:rPr>
          <w:sz w:val="24"/>
          <w:szCs w:val="24"/>
        </w:rPr>
        <w:t xml:space="preserve">The codes mentioned in our letter to him are being addressed to the best of his ability. </w:t>
      </w:r>
      <w:r w:rsidR="00056E58">
        <w:rPr>
          <w:sz w:val="24"/>
          <w:szCs w:val="24"/>
        </w:rPr>
        <w:t xml:space="preserve">The Fire Marshall determined that our building notification is a permit and must follow the rules. </w:t>
      </w:r>
      <w:r w:rsidR="0050376E">
        <w:rPr>
          <w:sz w:val="24"/>
          <w:szCs w:val="24"/>
        </w:rPr>
        <w:t xml:space="preserve">Building inspections and code enforcement are items that are difficult to fit into the Chief’s schedule. </w:t>
      </w:r>
      <w:r w:rsidR="002725D9">
        <w:rPr>
          <w:sz w:val="24"/>
          <w:szCs w:val="24"/>
        </w:rPr>
        <w:t xml:space="preserve">The State has increased the duties of the Fire Chief. </w:t>
      </w:r>
      <w:r w:rsidR="002A6730">
        <w:rPr>
          <w:sz w:val="24"/>
          <w:szCs w:val="24"/>
        </w:rPr>
        <w:t xml:space="preserve">The Central Fire Station is not sufficient. </w:t>
      </w:r>
      <w:r w:rsidR="0086758C">
        <w:rPr>
          <w:sz w:val="24"/>
          <w:szCs w:val="24"/>
        </w:rPr>
        <w:t xml:space="preserve">There are many issues with the building: not owning part of parking lot, ambulance contract, </w:t>
      </w:r>
      <w:r w:rsidR="00132CC8">
        <w:rPr>
          <w:sz w:val="24"/>
          <w:szCs w:val="24"/>
        </w:rPr>
        <w:t xml:space="preserve">no septic. </w:t>
      </w:r>
      <w:r w:rsidR="009731E1">
        <w:rPr>
          <w:sz w:val="24"/>
          <w:szCs w:val="24"/>
        </w:rPr>
        <w:t>If the rescue transports, they have begun billing</w:t>
      </w:r>
      <w:r w:rsidR="00170494">
        <w:rPr>
          <w:sz w:val="24"/>
          <w:szCs w:val="24"/>
        </w:rPr>
        <w:t xml:space="preserve"> for that service. </w:t>
      </w:r>
      <w:r w:rsidR="00E35719">
        <w:rPr>
          <w:sz w:val="24"/>
          <w:szCs w:val="24"/>
        </w:rPr>
        <w:t>He would like a planning board member to participate with the meetings for the hazardous mitigation plan and the emergency response plan.</w:t>
      </w:r>
    </w:p>
    <w:p w:rsidR="004C383F" w:rsidRDefault="004C383F" w:rsidP="00D95D47">
      <w:pPr>
        <w:spacing w:after="0"/>
        <w:rPr>
          <w:sz w:val="24"/>
          <w:szCs w:val="24"/>
        </w:rPr>
      </w:pPr>
    </w:p>
    <w:p w:rsidR="009F2F5D" w:rsidRDefault="004C383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Sheldon spoke about the Capital Improvement plan.  He also spoke about Chapter 6 – any cost savings? </w:t>
      </w:r>
      <w:r w:rsidR="00A56AEF">
        <w:rPr>
          <w:sz w:val="24"/>
          <w:szCs w:val="24"/>
        </w:rPr>
        <w:t xml:space="preserve"> </w:t>
      </w:r>
      <w:proofErr w:type="gramStart"/>
      <w:r w:rsidR="00A56AEF">
        <w:rPr>
          <w:sz w:val="24"/>
          <w:szCs w:val="24"/>
        </w:rPr>
        <w:t>Lighting, online communications with the Sheriff’s Department (efficiency).</w:t>
      </w:r>
      <w:proofErr w:type="gramEnd"/>
      <w:r w:rsidR="00A56AEF">
        <w:rPr>
          <w:sz w:val="24"/>
          <w:szCs w:val="24"/>
        </w:rPr>
        <w:t xml:space="preserve"> Digital media is being used for storage as well as paper storage. </w:t>
      </w:r>
      <w:r w:rsidR="00F51883">
        <w:rPr>
          <w:sz w:val="24"/>
          <w:szCs w:val="24"/>
        </w:rPr>
        <w:t xml:space="preserve">There are mutual aid agreements. </w:t>
      </w:r>
      <w:r w:rsidR="004652D0">
        <w:rPr>
          <w:sz w:val="24"/>
          <w:szCs w:val="24"/>
        </w:rPr>
        <w:t xml:space="preserve">The money raised from the ambulance is not accessible to the Fire Department for supplies and payments to workers. </w:t>
      </w:r>
      <w:r w:rsidR="009F2F5D">
        <w:rPr>
          <w:sz w:val="24"/>
          <w:szCs w:val="24"/>
        </w:rPr>
        <w:t xml:space="preserve">The Fire Station has a meeting room that has a projector, and is available to the Planning Board. </w:t>
      </w:r>
    </w:p>
    <w:p w:rsidR="009F2F5D" w:rsidRDefault="009F2F5D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30A7A">
        <w:rPr>
          <w:sz w:val="24"/>
          <w:szCs w:val="24"/>
        </w:rPr>
        <w:t>attend the meetings of the Municipal Safety Building Committee. Andy will be at the next meeting.</w:t>
      </w:r>
    </w:p>
    <w:p w:rsidR="00C17AC9" w:rsidRDefault="00C17AC9" w:rsidP="00D95D47">
      <w:pPr>
        <w:spacing w:after="0"/>
        <w:rPr>
          <w:sz w:val="24"/>
          <w:szCs w:val="24"/>
        </w:rPr>
      </w:pPr>
    </w:p>
    <w:p w:rsidR="00C17AC9" w:rsidRDefault="00C17AC9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Littlefield </w:t>
      </w:r>
      <w:r w:rsidR="00EE2502">
        <w:rPr>
          <w:sz w:val="24"/>
          <w:szCs w:val="24"/>
        </w:rPr>
        <w:t xml:space="preserve">– Police Department – </w:t>
      </w:r>
    </w:p>
    <w:p w:rsidR="00EE2502" w:rsidRDefault="00EE2502" w:rsidP="00D95D47">
      <w:pPr>
        <w:spacing w:after="0"/>
        <w:rPr>
          <w:sz w:val="24"/>
          <w:szCs w:val="24"/>
        </w:rPr>
      </w:pPr>
    </w:p>
    <w:p w:rsidR="00EE2502" w:rsidRDefault="000D77C0" w:rsidP="00D95D4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Has n</w:t>
      </w:r>
      <w:bookmarkStart w:id="0" w:name="_GoBack"/>
      <w:bookmarkEnd w:id="0"/>
      <w:r w:rsidR="002A3792">
        <w:rPr>
          <w:sz w:val="24"/>
          <w:szCs w:val="24"/>
        </w:rPr>
        <w:t>ever reviewed the Master Plan.</w:t>
      </w:r>
      <w:proofErr w:type="gramEnd"/>
      <w:r w:rsidR="002A3792">
        <w:rPr>
          <w:sz w:val="24"/>
          <w:szCs w:val="24"/>
        </w:rPr>
        <w:t xml:space="preserve"> </w:t>
      </w:r>
      <w:r w:rsidR="00C65225">
        <w:rPr>
          <w:sz w:val="24"/>
          <w:szCs w:val="24"/>
        </w:rPr>
        <w:t xml:space="preserve">There were 3 positions when the plan was written. Another part time officer was added. It is pretty much </w:t>
      </w:r>
      <w:r w:rsidR="00F94E1D">
        <w:rPr>
          <w:sz w:val="24"/>
          <w:szCs w:val="24"/>
        </w:rPr>
        <w:t xml:space="preserve">at that point right now. </w:t>
      </w:r>
      <w:r w:rsidR="00522ABB">
        <w:rPr>
          <w:sz w:val="24"/>
          <w:szCs w:val="24"/>
        </w:rPr>
        <w:t xml:space="preserve">There is a part time budget, not </w:t>
      </w:r>
      <w:r w:rsidR="00522ABB">
        <w:rPr>
          <w:sz w:val="24"/>
          <w:szCs w:val="24"/>
        </w:rPr>
        <w:lastRenderedPageBreak/>
        <w:t xml:space="preserve">necessarily a part time officer. There may be several “part time” officers used as needed. </w:t>
      </w:r>
      <w:r w:rsidR="00AC5049">
        <w:rPr>
          <w:sz w:val="24"/>
          <w:szCs w:val="24"/>
        </w:rPr>
        <w:t xml:space="preserve">They also now have an administrative assistant. There is an animal control officer that works on a per call basis. </w:t>
      </w:r>
      <w:r w:rsidR="00E55F80">
        <w:rPr>
          <w:sz w:val="24"/>
          <w:szCs w:val="24"/>
        </w:rPr>
        <w:t xml:space="preserve">The police department is down to 2 vehicles at this time. </w:t>
      </w:r>
      <w:r w:rsidR="00C174C8">
        <w:rPr>
          <w:sz w:val="24"/>
          <w:szCs w:val="24"/>
        </w:rPr>
        <w:t xml:space="preserve">A third vehicle is forthcoming. </w:t>
      </w:r>
      <w:r w:rsidR="00340068">
        <w:rPr>
          <w:sz w:val="24"/>
          <w:szCs w:val="24"/>
        </w:rPr>
        <w:t xml:space="preserve">The current building is inadequate. </w:t>
      </w:r>
      <w:r w:rsidR="00DE20A5">
        <w:rPr>
          <w:sz w:val="24"/>
          <w:szCs w:val="24"/>
        </w:rPr>
        <w:t xml:space="preserve">Space for records and evidence retention is a problem. </w:t>
      </w:r>
      <w:r w:rsidR="00CE5923">
        <w:rPr>
          <w:sz w:val="24"/>
          <w:szCs w:val="24"/>
        </w:rPr>
        <w:t xml:space="preserve">They only have one garage bay, but could definitely use another. </w:t>
      </w:r>
    </w:p>
    <w:p w:rsidR="00941C6C" w:rsidRDefault="00941C6C" w:rsidP="00D95D47">
      <w:pPr>
        <w:spacing w:after="0"/>
        <w:rPr>
          <w:sz w:val="24"/>
          <w:szCs w:val="24"/>
        </w:rPr>
      </w:pPr>
    </w:p>
    <w:p w:rsidR="00941C6C" w:rsidRDefault="0068441E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Littlefield feels that the work load is difficult to keep up with. He feels that they are reactive as opposed to proactive. </w:t>
      </w:r>
      <w:r w:rsidR="000E54AF">
        <w:rPr>
          <w:sz w:val="24"/>
          <w:szCs w:val="24"/>
        </w:rPr>
        <w:t xml:space="preserve">They have a certified instructor the LEAD program (Law Enforcement </w:t>
      </w:r>
      <w:proofErr w:type="gramStart"/>
      <w:r w:rsidR="000E54AF">
        <w:rPr>
          <w:sz w:val="24"/>
          <w:szCs w:val="24"/>
        </w:rPr>
        <w:t>Against</w:t>
      </w:r>
      <w:proofErr w:type="gramEnd"/>
      <w:r w:rsidR="000E54AF">
        <w:rPr>
          <w:sz w:val="24"/>
          <w:szCs w:val="24"/>
        </w:rPr>
        <w:t xml:space="preserve"> Drugs). </w:t>
      </w:r>
      <w:r w:rsidR="004300DB">
        <w:rPr>
          <w:sz w:val="24"/>
          <w:szCs w:val="24"/>
        </w:rPr>
        <w:t xml:space="preserve">They </w:t>
      </w:r>
      <w:r w:rsidR="00DE203F">
        <w:rPr>
          <w:sz w:val="24"/>
          <w:szCs w:val="24"/>
        </w:rPr>
        <w:t xml:space="preserve">are considering exploring more about the Student Resource Officer (SRO). </w:t>
      </w:r>
    </w:p>
    <w:p w:rsidR="00DA0086" w:rsidRDefault="00DA0086" w:rsidP="00D95D47">
      <w:pPr>
        <w:spacing w:after="0"/>
        <w:rPr>
          <w:sz w:val="24"/>
          <w:szCs w:val="24"/>
        </w:rPr>
      </w:pPr>
    </w:p>
    <w:p w:rsidR="00DA0086" w:rsidRDefault="004658A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Tamworth deals with a lot of transient folks. This becomes problematic at times. How do we deal with/curb </w:t>
      </w:r>
      <w:r w:rsidR="003851BE">
        <w:rPr>
          <w:sz w:val="24"/>
          <w:szCs w:val="24"/>
        </w:rPr>
        <w:t xml:space="preserve">this. He feels that if a building is unsuitable for living in and is taken for taxes, it should be razed and sold as green space. </w:t>
      </w:r>
      <w:r w:rsidR="00630D84">
        <w:rPr>
          <w:sz w:val="24"/>
          <w:szCs w:val="24"/>
        </w:rPr>
        <w:t xml:space="preserve">Affordable housing and elderly housing are a priority. </w:t>
      </w:r>
    </w:p>
    <w:p w:rsidR="00A316EA" w:rsidRDefault="00A316EA" w:rsidP="00D95D47">
      <w:pPr>
        <w:spacing w:after="0"/>
        <w:rPr>
          <w:sz w:val="24"/>
          <w:szCs w:val="24"/>
        </w:rPr>
      </w:pPr>
    </w:p>
    <w:p w:rsidR="00340068" w:rsidRDefault="00A316EA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Tam</w:t>
      </w:r>
      <w:r w:rsidR="009D5DA5">
        <w:rPr>
          <w:sz w:val="24"/>
          <w:szCs w:val="24"/>
        </w:rPr>
        <w:t>wo</w:t>
      </w:r>
      <w:r>
        <w:rPr>
          <w:sz w:val="24"/>
          <w:szCs w:val="24"/>
        </w:rPr>
        <w:t xml:space="preserve">rth doesn’t have incentives for businesses. </w:t>
      </w:r>
      <w:r w:rsidR="006A72F1">
        <w:rPr>
          <w:sz w:val="24"/>
          <w:szCs w:val="24"/>
        </w:rPr>
        <w:t xml:space="preserve">Lack of a town manager leaves the town with nobody driving the bus. </w:t>
      </w:r>
    </w:p>
    <w:p w:rsidR="008424DF" w:rsidRDefault="008424DF" w:rsidP="00D95D47">
      <w:pPr>
        <w:spacing w:after="0"/>
        <w:rPr>
          <w:sz w:val="24"/>
          <w:szCs w:val="24"/>
        </w:rPr>
      </w:pPr>
    </w:p>
    <w:p w:rsidR="008424DF" w:rsidRDefault="008424D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discussion was held about the existing building notification process. </w:t>
      </w:r>
    </w:p>
    <w:p w:rsidR="008424DF" w:rsidRDefault="008424DF" w:rsidP="00D95D47">
      <w:pPr>
        <w:spacing w:after="0"/>
        <w:rPr>
          <w:sz w:val="24"/>
          <w:szCs w:val="24"/>
        </w:rPr>
      </w:pPr>
    </w:p>
    <w:p w:rsidR="00143062" w:rsidRDefault="00143062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3). Old/New Business:</w:t>
      </w:r>
      <w:r w:rsidR="00143062">
        <w:rPr>
          <w:sz w:val="24"/>
          <w:szCs w:val="24"/>
        </w:rPr>
        <w:t xml:space="preserve"> </w:t>
      </w:r>
      <w:r w:rsidR="00533F84">
        <w:rPr>
          <w:sz w:val="24"/>
          <w:szCs w:val="24"/>
        </w:rPr>
        <w:t>There is a w</w:t>
      </w:r>
      <w:r w:rsidR="00143062">
        <w:rPr>
          <w:sz w:val="24"/>
          <w:szCs w:val="24"/>
        </w:rPr>
        <w:t xml:space="preserve">ork session </w:t>
      </w:r>
      <w:r w:rsidR="00533F84">
        <w:rPr>
          <w:sz w:val="24"/>
          <w:szCs w:val="24"/>
        </w:rPr>
        <w:t>scheduled for</w:t>
      </w:r>
      <w:r w:rsidR="00143062">
        <w:rPr>
          <w:sz w:val="24"/>
          <w:szCs w:val="24"/>
        </w:rPr>
        <w:t xml:space="preserve"> May 8. </w:t>
      </w:r>
      <w:r w:rsidR="00AE5B7F">
        <w:rPr>
          <w:sz w:val="24"/>
          <w:szCs w:val="24"/>
        </w:rPr>
        <w:t xml:space="preserve"> June 12 is the next one. 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P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4). Adjournment</w:t>
      </w:r>
      <w:r>
        <w:rPr>
          <w:sz w:val="24"/>
          <w:szCs w:val="24"/>
        </w:rPr>
        <w:t xml:space="preserve"> – </w:t>
      </w:r>
      <w:r w:rsidR="00091DFF">
        <w:rPr>
          <w:sz w:val="24"/>
          <w:szCs w:val="24"/>
        </w:rPr>
        <w:t xml:space="preserve">Andy </w:t>
      </w:r>
      <w:r>
        <w:rPr>
          <w:sz w:val="24"/>
          <w:szCs w:val="24"/>
        </w:rPr>
        <w:t xml:space="preserve">made a motion to adjourn at </w:t>
      </w:r>
      <w:r w:rsidR="00091DFF">
        <w:rPr>
          <w:sz w:val="24"/>
          <w:szCs w:val="24"/>
        </w:rPr>
        <w:t>8:51 pm</w:t>
      </w:r>
      <w:r>
        <w:rPr>
          <w:sz w:val="24"/>
          <w:szCs w:val="24"/>
        </w:rPr>
        <w:t>,</w:t>
      </w:r>
      <w:r w:rsidR="00091DFF">
        <w:rPr>
          <w:sz w:val="24"/>
          <w:szCs w:val="24"/>
        </w:rPr>
        <w:t xml:space="preserve"> Kathi</w:t>
      </w:r>
      <w:r>
        <w:rPr>
          <w:sz w:val="24"/>
          <w:szCs w:val="24"/>
        </w:rPr>
        <w:t xml:space="preserve"> seconded. 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Melissa Donaldson</w:t>
      </w:r>
    </w:p>
    <w:p w:rsidR="00D95D47" w:rsidRP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sectPr w:rsidR="00D95D47" w:rsidRPr="00D95D47" w:rsidSect="00D95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3E" w:rsidRDefault="00DE4B3E" w:rsidP="00E0512B">
      <w:pPr>
        <w:spacing w:after="0" w:line="240" w:lineRule="auto"/>
      </w:pPr>
      <w:r>
        <w:separator/>
      </w:r>
    </w:p>
  </w:endnote>
  <w:endnote w:type="continuationSeparator" w:id="0">
    <w:p w:rsidR="00DE4B3E" w:rsidRDefault="00DE4B3E" w:rsidP="00E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3E" w:rsidRDefault="00DE4B3E" w:rsidP="00E0512B">
      <w:pPr>
        <w:spacing w:after="0" w:line="240" w:lineRule="auto"/>
      </w:pPr>
      <w:r>
        <w:separator/>
      </w:r>
    </w:p>
  </w:footnote>
  <w:footnote w:type="continuationSeparator" w:id="0">
    <w:p w:rsidR="00DE4B3E" w:rsidRDefault="00DE4B3E" w:rsidP="00E0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954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955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953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D47"/>
    <w:rsid w:val="00041A3F"/>
    <w:rsid w:val="0004626C"/>
    <w:rsid w:val="00056E58"/>
    <w:rsid w:val="00091DFF"/>
    <w:rsid w:val="000D77C0"/>
    <w:rsid w:val="000E54AF"/>
    <w:rsid w:val="00120541"/>
    <w:rsid w:val="00132CC8"/>
    <w:rsid w:val="00143062"/>
    <w:rsid w:val="00170494"/>
    <w:rsid w:val="00244F32"/>
    <w:rsid w:val="002725D9"/>
    <w:rsid w:val="002A3792"/>
    <w:rsid w:val="002A6730"/>
    <w:rsid w:val="002C7EA5"/>
    <w:rsid w:val="002E4149"/>
    <w:rsid w:val="002E6528"/>
    <w:rsid w:val="00340068"/>
    <w:rsid w:val="00384516"/>
    <w:rsid w:val="003851BE"/>
    <w:rsid w:val="0039283A"/>
    <w:rsid w:val="003933E3"/>
    <w:rsid w:val="004300DB"/>
    <w:rsid w:val="004652D0"/>
    <w:rsid w:val="004658AF"/>
    <w:rsid w:val="004C383F"/>
    <w:rsid w:val="0050376E"/>
    <w:rsid w:val="00522ABB"/>
    <w:rsid w:val="00533D19"/>
    <w:rsid w:val="00533F84"/>
    <w:rsid w:val="005E0851"/>
    <w:rsid w:val="00630D84"/>
    <w:rsid w:val="0068441E"/>
    <w:rsid w:val="006A2777"/>
    <w:rsid w:val="006A3C05"/>
    <w:rsid w:val="006A72F1"/>
    <w:rsid w:val="006D62B2"/>
    <w:rsid w:val="00702F27"/>
    <w:rsid w:val="007D727D"/>
    <w:rsid w:val="00830A7A"/>
    <w:rsid w:val="008424DF"/>
    <w:rsid w:val="0086758C"/>
    <w:rsid w:val="008E17A5"/>
    <w:rsid w:val="00941C6C"/>
    <w:rsid w:val="009731E1"/>
    <w:rsid w:val="009D5DA5"/>
    <w:rsid w:val="009F2F5D"/>
    <w:rsid w:val="00A004CD"/>
    <w:rsid w:val="00A316EA"/>
    <w:rsid w:val="00A56AEF"/>
    <w:rsid w:val="00AC5049"/>
    <w:rsid w:val="00AE5B7F"/>
    <w:rsid w:val="00B64929"/>
    <w:rsid w:val="00C174C8"/>
    <w:rsid w:val="00C17AC9"/>
    <w:rsid w:val="00C65225"/>
    <w:rsid w:val="00CE5923"/>
    <w:rsid w:val="00D11EE8"/>
    <w:rsid w:val="00D95D47"/>
    <w:rsid w:val="00DA0086"/>
    <w:rsid w:val="00DE203F"/>
    <w:rsid w:val="00DE20A5"/>
    <w:rsid w:val="00DE4B3E"/>
    <w:rsid w:val="00E0512B"/>
    <w:rsid w:val="00E35719"/>
    <w:rsid w:val="00E3676A"/>
    <w:rsid w:val="00E55F80"/>
    <w:rsid w:val="00EE2502"/>
    <w:rsid w:val="00F300D5"/>
    <w:rsid w:val="00F51883"/>
    <w:rsid w:val="00F94E1D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12B"/>
  </w:style>
  <w:style w:type="paragraph" w:styleId="Footer">
    <w:name w:val="footer"/>
    <w:basedOn w:val="Normal"/>
    <w:link w:val="FooterChar"/>
    <w:uiPriority w:val="99"/>
    <w:semiHidden/>
    <w:unhideWhenUsed/>
    <w:rsid w:val="00E0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donaldson</dc:creator>
  <cp:lastModifiedBy>melissa donaldson</cp:lastModifiedBy>
  <cp:revision>2</cp:revision>
  <dcterms:created xsi:type="dcterms:W3CDTF">2019-04-12T20:36:00Z</dcterms:created>
  <dcterms:modified xsi:type="dcterms:W3CDTF">2019-04-12T20:36:00Z</dcterms:modified>
</cp:coreProperties>
</file>